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AA" w:rsidRDefault="001D08AA" w:rsidP="005A4590">
      <w:pPr>
        <w:spacing w:line="246" w:lineRule="exact"/>
        <w:jc w:val="right"/>
        <w:rPr>
          <w:rFonts w:ascii="Verdana" w:hAnsi="Verdana"/>
          <w:b/>
          <w:bCs/>
          <w:sz w:val="28"/>
          <w:szCs w:val="28"/>
        </w:rPr>
      </w:pPr>
    </w:p>
    <w:p w:rsidR="001A542B" w:rsidRPr="00E87195" w:rsidRDefault="001A542B">
      <w:pPr>
        <w:rPr>
          <w:rFonts w:ascii="Verdana" w:hAnsi="Verdana"/>
        </w:rPr>
      </w:pPr>
    </w:p>
    <w:p w:rsidR="00F706FE" w:rsidRPr="00E87195" w:rsidRDefault="00F706FE">
      <w:pPr>
        <w:rPr>
          <w:rFonts w:ascii="Verdana" w:hAnsi="Verdana"/>
        </w:rPr>
      </w:pPr>
    </w:p>
    <w:p w:rsidR="005D5ADF" w:rsidRPr="001D08AA" w:rsidRDefault="00AC2116" w:rsidP="00FC50A4">
      <w:pPr>
        <w:pStyle w:val="Otsikko1"/>
        <w:rPr>
          <w:rFonts w:ascii="Verdana" w:hAnsi="Verdana"/>
          <w:sz w:val="24"/>
          <w:szCs w:val="24"/>
        </w:rPr>
      </w:pPr>
      <w:r w:rsidRPr="001D08AA">
        <w:rPr>
          <w:rFonts w:ascii="Verdana" w:hAnsi="Verdana"/>
          <w:sz w:val="24"/>
          <w:szCs w:val="24"/>
        </w:rPr>
        <w:t>A</w:t>
      </w:r>
      <w:r w:rsidR="005016E4" w:rsidRPr="001D08AA">
        <w:rPr>
          <w:rFonts w:ascii="Verdana" w:hAnsi="Verdana"/>
          <w:sz w:val="24"/>
          <w:szCs w:val="24"/>
        </w:rPr>
        <w:t>K</w:t>
      </w:r>
      <w:r w:rsidRPr="001D08AA">
        <w:rPr>
          <w:rFonts w:ascii="Verdana" w:hAnsi="Verdana"/>
          <w:sz w:val="24"/>
          <w:szCs w:val="24"/>
        </w:rPr>
        <w:t>K</w:t>
      </w:r>
      <w:r w:rsidR="005016E4" w:rsidRPr="001D08AA">
        <w:rPr>
          <w:rFonts w:ascii="Verdana" w:hAnsi="Verdana"/>
          <w:sz w:val="24"/>
          <w:szCs w:val="24"/>
        </w:rPr>
        <w:t>E</w:t>
      </w:r>
      <w:r w:rsidRPr="001D08AA">
        <w:rPr>
          <w:rFonts w:ascii="Verdana" w:hAnsi="Verdana"/>
          <w:sz w:val="24"/>
          <w:szCs w:val="24"/>
        </w:rPr>
        <w:t>-</w:t>
      </w:r>
      <w:r w:rsidR="006C17D4" w:rsidRPr="001D08AA">
        <w:rPr>
          <w:rFonts w:ascii="Verdana" w:hAnsi="Verdana"/>
          <w:sz w:val="24"/>
          <w:szCs w:val="24"/>
        </w:rPr>
        <w:t>HANKKEEN</w:t>
      </w:r>
      <w:r w:rsidR="00216810" w:rsidRPr="001D08AA">
        <w:rPr>
          <w:rFonts w:ascii="Verdana" w:hAnsi="Verdana"/>
          <w:sz w:val="24"/>
          <w:szCs w:val="24"/>
        </w:rPr>
        <w:t xml:space="preserve"> </w:t>
      </w:r>
      <w:r w:rsidR="00FA2747" w:rsidRPr="001D08AA">
        <w:rPr>
          <w:rFonts w:ascii="Verdana" w:hAnsi="Verdana"/>
          <w:sz w:val="24"/>
          <w:szCs w:val="24"/>
        </w:rPr>
        <w:t>INDIKAATTORIRAPORTOINTI</w:t>
      </w:r>
      <w:r w:rsidR="00415CA9" w:rsidRPr="001D08AA">
        <w:rPr>
          <w:rFonts w:ascii="Verdana" w:hAnsi="Verdana"/>
          <w:sz w:val="24"/>
          <w:szCs w:val="24"/>
        </w:rPr>
        <w:t>, lump sum</w:t>
      </w:r>
    </w:p>
    <w:p w:rsidR="005A4590" w:rsidRPr="00E87195" w:rsidRDefault="005A4590">
      <w:pPr>
        <w:spacing w:line="246" w:lineRule="exact"/>
        <w:jc w:val="both"/>
        <w:rPr>
          <w:rFonts w:ascii="Verdana" w:hAnsi="Verdana"/>
          <w:sz w:val="22"/>
        </w:rPr>
      </w:pPr>
    </w:p>
    <w:p w:rsidR="005D5ADF" w:rsidRPr="00E87195" w:rsidRDefault="00FA2747" w:rsidP="005B3E45">
      <w:pPr>
        <w:spacing w:line="246" w:lineRule="exact"/>
        <w:rPr>
          <w:rFonts w:ascii="Verdana" w:hAnsi="Verdana"/>
          <w:sz w:val="22"/>
        </w:rPr>
      </w:pPr>
      <w:r w:rsidRPr="00E87195">
        <w:rPr>
          <w:rFonts w:ascii="Verdana" w:hAnsi="Verdana"/>
          <w:sz w:val="22"/>
        </w:rPr>
        <w:t xml:space="preserve">Viimeisen maksatushakemuksen yhteydessä </w:t>
      </w:r>
      <w:r w:rsidR="001B5EB0" w:rsidRPr="00E87195">
        <w:rPr>
          <w:rFonts w:ascii="Verdana" w:hAnsi="Verdana"/>
          <w:sz w:val="22"/>
        </w:rPr>
        <w:t xml:space="preserve">hakijan </w:t>
      </w:r>
      <w:proofErr w:type="gramStart"/>
      <w:r w:rsidR="001B5EB0" w:rsidRPr="00E87195">
        <w:rPr>
          <w:rFonts w:ascii="Verdana" w:hAnsi="Verdana"/>
          <w:sz w:val="22"/>
        </w:rPr>
        <w:t xml:space="preserve">on arvioitava </w:t>
      </w:r>
      <w:r w:rsidRPr="00E87195">
        <w:rPr>
          <w:rFonts w:ascii="Verdana" w:hAnsi="Verdana"/>
          <w:sz w:val="22"/>
        </w:rPr>
        <w:t>miten hanke toteutti</w:t>
      </w:r>
      <w:proofErr w:type="gramEnd"/>
      <w:r w:rsidRPr="00E87195">
        <w:rPr>
          <w:rFonts w:ascii="Verdana" w:hAnsi="Verdana"/>
          <w:sz w:val="22"/>
        </w:rPr>
        <w:t xml:space="preserve"> </w:t>
      </w:r>
      <w:r w:rsidR="00C91DA8" w:rsidRPr="00E87195">
        <w:rPr>
          <w:rFonts w:ascii="Verdana" w:hAnsi="Verdana"/>
          <w:i/>
          <w:iCs/>
          <w:sz w:val="22"/>
        </w:rPr>
        <w:t xml:space="preserve">EPKE- </w:t>
      </w:r>
      <w:r w:rsidRPr="00E87195">
        <w:rPr>
          <w:rFonts w:ascii="Verdana" w:hAnsi="Verdana"/>
          <w:i/>
          <w:iCs/>
          <w:sz w:val="22"/>
        </w:rPr>
        <w:t>Etelä-Pohjanmaa koronasta eteenpäin</w:t>
      </w:r>
      <w:r w:rsidR="00F07418" w:rsidRPr="00E87195">
        <w:rPr>
          <w:rFonts w:ascii="Verdana" w:hAnsi="Verdana"/>
          <w:i/>
          <w:iCs/>
          <w:sz w:val="22"/>
        </w:rPr>
        <w:t>-</w:t>
      </w:r>
      <w:r w:rsidRPr="00E87195">
        <w:rPr>
          <w:rFonts w:ascii="Verdana" w:hAnsi="Verdana"/>
          <w:sz w:val="22"/>
        </w:rPr>
        <w:t xml:space="preserve"> </w:t>
      </w:r>
      <w:r w:rsidR="00C91DA8" w:rsidRPr="00E87195">
        <w:rPr>
          <w:rFonts w:ascii="Verdana" w:hAnsi="Verdana"/>
          <w:sz w:val="22"/>
        </w:rPr>
        <w:t>selviytymissuunnitelma</w:t>
      </w:r>
      <w:r w:rsidR="001B5EB0" w:rsidRPr="00E87195">
        <w:rPr>
          <w:rFonts w:ascii="Verdana" w:hAnsi="Verdana"/>
          <w:sz w:val="22"/>
        </w:rPr>
        <w:t>a</w:t>
      </w:r>
      <w:r w:rsidR="00C91DA8" w:rsidRPr="00E87195">
        <w:rPr>
          <w:rFonts w:ascii="Verdana" w:hAnsi="Verdana"/>
          <w:sz w:val="22"/>
        </w:rPr>
        <w:t xml:space="preserve"> </w:t>
      </w:r>
      <w:r w:rsidRPr="00E87195">
        <w:rPr>
          <w:rFonts w:ascii="Verdana" w:hAnsi="Verdana"/>
          <w:sz w:val="22"/>
        </w:rPr>
        <w:t xml:space="preserve">sekä </w:t>
      </w:r>
      <w:r w:rsidR="00F07418" w:rsidRPr="00E87195">
        <w:rPr>
          <w:rFonts w:ascii="Verdana" w:hAnsi="Verdana"/>
          <w:sz w:val="22"/>
        </w:rPr>
        <w:t>työ- ja elinkeinoministeriön</w:t>
      </w:r>
      <w:r w:rsidRPr="00E87195">
        <w:rPr>
          <w:rFonts w:ascii="Verdana" w:hAnsi="Verdana"/>
          <w:sz w:val="22"/>
        </w:rPr>
        <w:t xml:space="preserve"> indikaattoritavoitteita. </w:t>
      </w:r>
    </w:p>
    <w:p w:rsidR="005D5ADF" w:rsidRPr="00E87195" w:rsidRDefault="005D5ADF">
      <w:pPr>
        <w:jc w:val="both"/>
        <w:rPr>
          <w:rFonts w:ascii="Verdana" w:hAnsi="Verdana"/>
          <w:sz w:val="22"/>
        </w:rPr>
      </w:pPr>
    </w:p>
    <w:p w:rsidR="005D5ADF" w:rsidRPr="00E87195" w:rsidRDefault="00A87038">
      <w:pPr>
        <w:pStyle w:val="Otsikko2"/>
        <w:numPr>
          <w:ilvl w:val="0"/>
          <w:numId w:val="5"/>
        </w:numPr>
        <w:tabs>
          <w:tab w:val="clear" w:pos="851"/>
          <w:tab w:val="clear" w:pos="2592"/>
          <w:tab w:val="left" w:pos="1418"/>
        </w:tabs>
        <w:rPr>
          <w:rFonts w:ascii="Verdana" w:hAnsi="Verdana"/>
        </w:rPr>
      </w:pPr>
      <w:r w:rsidRPr="00E87195">
        <w:rPr>
          <w:rFonts w:ascii="Verdana" w:hAnsi="Verdana"/>
        </w:rPr>
        <w:t>Hankkeen</w:t>
      </w:r>
      <w:r w:rsidR="00ED1005" w:rsidRPr="00E87195">
        <w:rPr>
          <w:rFonts w:ascii="Verdana" w:hAnsi="Verdana"/>
        </w:rPr>
        <w:t xml:space="preserve"> </w:t>
      </w:r>
      <w:r w:rsidR="00415CA9" w:rsidRPr="00E87195">
        <w:rPr>
          <w:rFonts w:ascii="Verdana" w:hAnsi="Verdana"/>
        </w:rPr>
        <w:t>nimi ja toteuttaja</w:t>
      </w:r>
    </w:p>
    <w:p w:rsidR="005D5ADF" w:rsidRPr="00E87195" w:rsidRDefault="005D5ADF">
      <w:pPr>
        <w:jc w:val="both"/>
        <w:rPr>
          <w:rFonts w:ascii="Verdana" w:hAnsi="Verdana" w:cs="Arial"/>
          <w:sz w:val="22"/>
        </w:rPr>
      </w:pPr>
    </w:p>
    <w:p w:rsidR="005D5ADF" w:rsidRPr="00E87195" w:rsidRDefault="00A87038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/>
        </w:rPr>
      </w:pPr>
      <w:r w:rsidRPr="00E87195">
        <w:rPr>
          <w:rFonts w:ascii="Verdana" w:hAnsi="Verdana"/>
        </w:rPr>
        <w:t>Hankkeen</w:t>
      </w:r>
      <w:r w:rsidR="005D5ADF" w:rsidRPr="00E87195">
        <w:rPr>
          <w:rFonts w:ascii="Verdana" w:hAnsi="Verdana"/>
        </w:rPr>
        <w:t xml:space="preserve"> toteutusaika</w:t>
      </w:r>
    </w:p>
    <w:p w:rsidR="005D5ADF" w:rsidRPr="00E87195" w:rsidRDefault="005D5ADF">
      <w:pPr>
        <w:jc w:val="both"/>
        <w:rPr>
          <w:rFonts w:ascii="Verdana" w:hAnsi="Verdana"/>
          <w:sz w:val="22"/>
        </w:rPr>
      </w:pPr>
    </w:p>
    <w:p w:rsidR="005D5ADF" w:rsidRPr="00E87195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E87195">
        <w:rPr>
          <w:rFonts w:ascii="Verdana" w:hAnsi="Verdana"/>
        </w:rPr>
        <w:t>Toiminnan kuvaus</w:t>
      </w:r>
    </w:p>
    <w:p w:rsidR="005D5ADF" w:rsidRPr="00E87195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E87195">
        <w:rPr>
          <w:rFonts w:ascii="Verdana" w:hAnsi="Verdana"/>
          <w:b w:val="0"/>
        </w:rPr>
        <w:t>hankkeen</w:t>
      </w:r>
      <w:r w:rsidR="005D5ADF" w:rsidRPr="00E87195">
        <w:rPr>
          <w:rFonts w:ascii="Verdana" w:hAnsi="Verdana"/>
          <w:b w:val="0"/>
        </w:rPr>
        <w:t xml:space="preserve"> sisältö tiivistetysti (mitä </w:t>
      </w:r>
      <w:r w:rsidR="00E942E3" w:rsidRPr="00E87195">
        <w:rPr>
          <w:rFonts w:ascii="Verdana" w:hAnsi="Verdana"/>
          <w:b w:val="0"/>
        </w:rPr>
        <w:t>tavoiteltiin</w:t>
      </w:r>
      <w:r w:rsidR="005D5ADF" w:rsidRPr="00E87195">
        <w:rPr>
          <w:rFonts w:ascii="Verdana" w:hAnsi="Verdana"/>
          <w:b w:val="0"/>
        </w:rPr>
        <w:t>, mi</w:t>
      </w:r>
      <w:r w:rsidR="00E942E3" w:rsidRPr="00E87195">
        <w:rPr>
          <w:rFonts w:ascii="Verdana" w:hAnsi="Verdana"/>
          <w:b w:val="0"/>
        </w:rPr>
        <w:t>t</w:t>
      </w:r>
      <w:r w:rsidR="005D5ADF" w:rsidRPr="00E87195">
        <w:rPr>
          <w:rFonts w:ascii="Verdana" w:hAnsi="Verdana"/>
          <w:b w:val="0"/>
        </w:rPr>
        <w:t xml:space="preserve">ä </w:t>
      </w:r>
      <w:r w:rsidR="00366C3C" w:rsidRPr="00E87195">
        <w:rPr>
          <w:rFonts w:ascii="Verdana" w:hAnsi="Verdana"/>
          <w:b w:val="0"/>
        </w:rPr>
        <w:t>toimenpiteitä</w:t>
      </w:r>
      <w:r w:rsidR="00E942E3" w:rsidRPr="00E87195">
        <w:rPr>
          <w:rFonts w:ascii="Verdana" w:hAnsi="Verdana"/>
          <w:b w:val="0"/>
        </w:rPr>
        <w:t xml:space="preserve"> tehtiin</w:t>
      </w:r>
      <w:r w:rsidR="00366C3C" w:rsidRPr="00E87195">
        <w:rPr>
          <w:rFonts w:ascii="Verdana" w:hAnsi="Verdana"/>
          <w:b w:val="0"/>
        </w:rPr>
        <w:t xml:space="preserve">, </w:t>
      </w:r>
      <w:r w:rsidR="00EE6BC2" w:rsidRPr="00E87195">
        <w:rPr>
          <w:rFonts w:ascii="Verdana" w:hAnsi="Verdana"/>
          <w:b w:val="0"/>
        </w:rPr>
        <w:t xml:space="preserve">mitkä tahot </w:t>
      </w:r>
      <w:r w:rsidR="00E942E3" w:rsidRPr="00E87195">
        <w:rPr>
          <w:rFonts w:ascii="Verdana" w:hAnsi="Verdana"/>
          <w:b w:val="0"/>
        </w:rPr>
        <w:t>hyötyivät</w:t>
      </w:r>
      <w:r w:rsidR="005D5ADF" w:rsidRPr="00E87195">
        <w:rPr>
          <w:rFonts w:ascii="Verdana" w:hAnsi="Verdana"/>
          <w:b w:val="0"/>
        </w:rPr>
        <w:t>)</w:t>
      </w:r>
    </w:p>
    <w:p w:rsidR="005D5ADF" w:rsidRPr="00E87195" w:rsidRDefault="00CD3144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E87195">
        <w:rPr>
          <w:rFonts w:ascii="Verdana" w:hAnsi="Verdana"/>
          <w:b w:val="0"/>
        </w:rPr>
        <w:t xml:space="preserve">miten </w:t>
      </w:r>
      <w:r w:rsidR="00A87038" w:rsidRPr="00E87195">
        <w:rPr>
          <w:rFonts w:ascii="Verdana" w:hAnsi="Verdana"/>
          <w:b w:val="0"/>
        </w:rPr>
        <w:t>hankkeesta</w:t>
      </w:r>
      <w:r w:rsidR="005D5ADF" w:rsidRPr="00E87195">
        <w:rPr>
          <w:rFonts w:ascii="Verdana" w:hAnsi="Verdana"/>
          <w:b w:val="0"/>
        </w:rPr>
        <w:t xml:space="preserve"> tiedotettiin</w:t>
      </w:r>
    </w:p>
    <w:p w:rsidR="005D5ADF" w:rsidRPr="00E87195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E87195">
        <w:rPr>
          <w:rFonts w:ascii="Verdana" w:hAnsi="Verdana"/>
          <w:b w:val="0"/>
        </w:rPr>
        <w:t>hankkee</w:t>
      </w:r>
      <w:r w:rsidR="00CD3144" w:rsidRPr="00E87195">
        <w:rPr>
          <w:rFonts w:ascii="Verdana" w:hAnsi="Verdana"/>
          <w:b w:val="0"/>
        </w:rPr>
        <w:t>n</w:t>
      </w:r>
      <w:r w:rsidR="00AC2116" w:rsidRPr="00E87195">
        <w:rPr>
          <w:rFonts w:ascii="Verdana" w:hAnsi="Verdana"/>
          <w:b w:val="0"/>
        </w:rPr>
        <w:t xml:space="preserve"> yhteistyötahot ja -</w:t>
      </w:r>
      <w:r w:rsidR="005D5ADF" w:rsidRPr="00E87195">
        <w:rPr>
          <w:rFonts w:ascii="Verdana" w:hAnsi="Verdana"/>
          <w:b w:val="0"/>
        </w:rPr>
        <w:t>rakenteet</w:t>
      </w:r>
    </w:p>
    <w:p w:rsidR="005D5ADF" w:rsidRPr="00E87195" w:rsidRDefault="005D5ADF">
      <w:pPr>
        <w:tabs>
          <w:tab w:val="left" w:pos="141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</w:rPr>
      </w:pPr>
    </w:p>
    <w:p w:rsidR="005D5ADF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E87195">
        <w:rPr>
          <w:rFonts w:ascii="Verdana" w:hAnsi="Verdana"/>
        </w:rPr>
        <w:t>Toteutumisen arviointi</w:t>
      </w:r>
      <w:r w:rsidR="00AA3B8F" w:rsidRPr="00E87195">
        <w:rPr>
          <w:rFonts w:ascii="Verdana" w:hAnsi="Verdana"/>
        </w:rPr>
        <w:t xml:space="preserve"> ja tulokset</w:t>
      </w:r>
    </w:p>
    <w:p w:rsidR="005554B3" w:rsidRPr="00BC6E1B" w:rsidRDefault="005554B3" w:rsidP="005554B3">
      <w:pPr>
        <w:numPr>
          <w:ilvl w:val="0"/>
          <w:numId w:val="2"/>
        </w:numPr>
        <w:rPr>
          <w:rFonts w:ascii="Verdana" w:hAnsi="Verdana" w:cs="Calibri"/>
          <w:sz w:val="22"/>
          <w:szCs w:val="22"/>
        </w:rPr>
      </w:pPr>
      <w:bookmarkStart w:id="0" w:name="_GoBack"/>
      <w:bookmarkEnd w:id="0"/>
      <w:r w:rsidRPr="00BC6E1B">
        <w:rPr>
          <w:rFonts w:ascii="Verdana" w:hAnsi="Verdana" w:cs="Calibri"/>
          <w:sz w:val="22"/>
          <w:szCs w:val="22"/>
        </w:rPr>
        <w:t xml:space="preserve">kuvaa ja arvioi, miten hankkeessa onnistuttiin toteuttamaan hakemuksessa kuvattuja </w:t>
      </w:r>
      <w:r w:rsidRPr="00BC6E1B">
        <w:rPr>
          <w:rFonts w:ascii="Verdana" w:hAnsi="Verdana" w:cs="Calibri"/>
          <w:i/>
          <w:iCs/>
          <w:sz w:val="22"/>
          <w:szCs w:val="22"/>
        </w:rPr>
        <w:t>EPKE- Etelä-Pohjanmaa koronasta eteenpäin</w:t>
      </w:r>
      <w:r w:rsidRPr="00BC6E1B">
        <w:rPr>
          <w:rFonts w:ascii="Verdana" w:hAnsi="Verdana" w:cs="Calibri"/>
          <w:sz w:val="22"/>
          <w:szCs w:val="22"/>
        </w:rPr>
        <w:t xml:space="preserve"> -selviytymissuunnitelman tavoitteita</w:t>
      </w:r>
    </w:p>
    <w:p w:rsidR="005554B3" w:rsidRPr="00BC6E1B" w:rsidRDefault="005554B3" w:rsidP="00BC6E1B">
      <w:pPr>
        <w:pStyle w:val="Luettelokappale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miten hanke tuki elinkeinoelämän ja työllisyyden elpymistä koronapandemian vaikutuksista? </w:t>
      </w:r>
    </w:p>
    <w:p w:rsidR="005554B3" w:rsidRPr="00BC6E1B" w:rsidRDefault="005554B3" w:rsidP="00BC6E1B">
      <w:pPr>
        <w:pStyle w:val="Luettelokappale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miten hanke tuki osaamiseen ja innovaatioihin perustuvaa elinkeinorakenteen uudistumista </w:t>
      </w:r>
    </w:p>
    <w:p w:rsidR="005554B3" w:rsidRPr="00BC6E1B" w:rsidRDefault="005554B3" w:rsidP="005554B3">
      <w:pPr>
        <w:pStyle w:val="Luettelokappale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hiilineutraalisuutta ja resurssitehokkuutta? </w:t>
      </w:r>
    </w:p>
    <w:p w:rsidR="005554B3" w:rsidRPr="00BC6E1B" w:rsidRDefault="005554B3" w:rsidP="005554B3">
      <w:pPr>
        <w:pStyle w:val="Luettelokappale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>edistämällä digitalisaatiota?</w:t>
      </w:r>
    </w:p>
    <w:p w:rsidR="005554B3" w:rsidRPr="00BC6E1B" w:rsidRDefault="005554B3" w:rsidP="005554B3">
      <w:pPr>
        <w:pStyle w:val="Luettelokappale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uudistumista muulla tavoin? </w:t>
      </w:r>
    </w:p>
    <w:p w:rsidR="005554B3" w:rsidRPr="00BC6E1B" w:rsidRDefault="005554B3" w:rsidP="005554B3">
      <w:pPr>
        <w:pStyle w:val="Otsikko2"/>
        <w:tabs>
          <w:tab w:val="clear" w:pos="0"/>
          <w:tab w:val="clear" w:pos="851"/>
          <w:tab w:val="left" w:pos="1418"/>
        </w:tabs>
        <w:ind w:left="720" w:firstLine="0"/>
        <w:rPr>
          <w:rFonts w:ascii="Verdana" w:hAnsi="Verdana"/>
          <w:b w:val="0"/>
          <w:szCs w:val="22"/>
        </w:rPr>
      </w:pPr>
    </w:p>
    <w:p w:rsidR="005554B3" w:rsidRPr="00BC6E1B" w:rsidRDefault="005554B3" w:rsidP="005554B3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szCs w:val="22"/>
        </w:rPr>
      </w:pPr>
      <w:r w:rsidRPr="00BC6E1B">
        <w:rPr>
          <w:rFonts w:ascii="Verdana" w:hAnsi="Verdana"/>
          <w:b w:val="0"/>
          <w:szCs w:val="22"/>
        </w:rPr>
        <w:t xml:space="preserve">miten hakemuksessa asetetut määrälliset indikaattoritavoitteet toteutuivat? </w:t>
      </w:r>
    </w:p>
    <w:p w:rsidR="005554B3" w:rsidRPr="00BC6E1B" w:rsidRDefault="005554B3" w:rsidP="005554B3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käynnistyneet kehitysprosessit, tavoite x kpl/toteuma x kpl</w:t>
      </w:r>
    </w:p>
    <w:p w:rsidR="005554B3" w:rsidRPr="00BC6E1B" w:rsidRDefault="005554B3" w:rsidP="00BC6E1B">
      <w:pPr>
        <w:pStyle w:val="Luettelokappale"/>
        <w:ind w:left="1304"/>
        <w:rPr>
          <w:rFonts w:ascii="Verdana" w:hAnsi="Verdana" w:cstheme="minorHAnsi"/>
          <w:bCs/>
          <w:sz w:val="22"/>
          <w:szCs w:val="22"/>
        </w:rPr>
      </w:pPr>
      <w:r w:rsidRPr="00BC6E1B">
        <w:rPr>
          <w:rFonts w:ascii="Verdana" w:hAnsi="Verdana" w:cstheme="minorHAnsi"/>
          <w:bCs/>
        </w:rPr>
        <w:t>Kehitysprosessilla tarkoitetaan hankkeen myötävaikutuksella käynnistyvää kokonaisvaltaista kehityssuunnitelmaa, jonka toteuttaminen voi tapahtua useana hankkeena tai hankekokonaisuutena</w:t>
      </w:r>
      <w:r w:rsidRPr="00BC6E1B">
        <w:rPr>
          <w:rFonts w:ascii="Verdana" w:hAnsi="Verdana" w:cstheme="minorHAnsi"/>
          <w:bCs/>
          <w:sz w:val="22"/>
          <w:szCs w:val="22"/>
        </w:rPr>
        <w:t xml:space="preserve">. </w:t>
      </w:r>
    </w:p>
    <w:p w:rsidR="005554B3" w:rsidRPr="00BC6E1B" w:rsidRDefault="005554B3" w:rsidP="005554B3">
      <w:pPr>
        <w:pStyle w:val="Luettelokappale"/>
        <w:rPr>
          <w:rFonts w:ascii="Verdana" w:hAnsi="Verdana" w:cstheme="minorHAnsi"/>
          <w:sz w:val="22"/>
          <w:szCs w:val="22"/>
          <w:lang w:eastAsia="en-US"/>
        </w:rPr>
      </w:pPr>
      <w:r w:rsidRPr="00BC6E1B">
        <w:rPr>
          <w:rFonts w:ascii="Verdana" w:hAnsi="Verdana" w:cstheme="minorHAnsi"/>
          <w:sz w:val="22"/>
          <w:szCs w:val="22"/>
          <w:lang w:eastAsia="en-US"/>
        </w:rPr>
        <w:t>Kuvaa käynnistyneet kehitysprosessit</w:t>
      </w:r>
      <w:r w:rsidRPr="00BC6E1B">
        <w:rPr>
          <w:rFonts w:ascii="Verdana" w:hAnsi="Verdana" w:cstheme="minorHAnsi"/>
          <w:sz w:val="22"/>
          <w:szCs w:val="22"/>
        </w:rPr>
        <w:t>:</w:t>
      </w:r>
    </w:p>
    <w:p w:rsidR="005554B3" w:rsidRPr="00BC6E1B" w:rsidRDefault="005554B3" w:rsidP="005554B3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:rsidR="005554B3" w:rsidRPr="00BC6E1B" w:rsidRDefault="005554B3" w:rsidP="005554B3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hankkeeseen osallistuneiden yritysten määrä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, tavoite x kpl/toteuma x kpl </w:t>
      </w:r>
    </w:p>
    <w:p w:rsidR="005554B3" w:rsidRPr="00BC6E1B" w:rsidRDefault="005554B3" w:rsidP="00BC6E1B">
      <w:pPr>
        <w:pStyle w:val="Default"/>
        <w:ind w:left="1304"/>
        <w:rPr>
          <w:rFonts w:ascii="Verdana" w:eastAsia="Times New Roman" w:hAnsi="Verdana" w:cstheme="minorHAnsi"/>
          <w:color w:val="auto"/>
          <w:sz w:val="20"/>
          <w:szCs w:val="20"/>
          <w:lang w:eastAsia="en-US"/>
        </w:rPr>
      </w:pPr>
      <w:r w:rsidRPr="00BC6E1B">
        <w:rPr>
          <w:rFonts w:ascii="Verdana" w:hAnsi="Verdana" w:cstheme="minorHAnsi"/>
          <w:sz w:val="20"/>
          <w:szCs w:val="20"/>
        </w:rPr>
        <w:t>Hankkeeseen osallistumiseksi ei katsota osallistumista yksittäiseen seminaariin tai tilaisuuteen, vaan osallistumista hankkeen rahoitukseen tai jatkuvampaa/pidempikestoista osallistumista hankkeessa toteutettaviin toimenpiteisiin (esim. useammasta tilaisuudesta muodostuva valmennuksen, koulutuksen tai työpajojen kokonaisuus tms.) </w:t>
      </w:r>
    </w:p>
    <w:p w:rsidR="005554B3" w:rsidRPr="00BC6E1B" w:rsidRDefault="005554B3" w:rsidP="005554B3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hankkeeseen osallistuneiden tutkimus- ja koulutusorganisaatioiden määrä,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</w:p>
    <w:p w:rsidR="005554B3" w:rsidRPr="00BC6E1B" w:rsidRDefault="005554B3" w:rsidP="005554B3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rahoituksen myötävaikutuksella syntyneet uudet työpaikat,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 </w:t>
      </w:r>
    </w:p>
    <w:p w:rsidR="005554B3" w:rsidRPr="00BC6E1B" w:rsidRDefault="005554B3" w:rsidP="005554B3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rahoituksen myötävaikutuksella syntyneet uudet yritykset,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</w:p>
    <w:p w:rsidR="001565D8" w:rsidRPr="00BC6E1B" w:rsidRDefault="001565D8" w:rsidP="005554B3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:rsidR="00AD528C" w:rsidRPr="00E87195" w:rsidRDefault="00AD528C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:rsidR="00C4763A" w:rsidRPr="00E87195" w:rsidRDefault="00C4763A" w:rsidP="00F751AF">
      <w:pPr>
        <w:pStyle w:val="Sisennettyleipteksti3"/>
        <w:tabs>
          <w:tab w:val="clear" w:pos="851"/>
        </w:tabs>
        <w:ind w:left="0"/>
        <w:rPr>
          <w:rFonts w:ascii="Verdana" w:hAnsi="Verdana"/>
          <w:b/>
        </w:rPr>
      </w:pPr>
      <w:r w:rsidRPr="00E87195">
        <w:rPr>
          <w:rFonts w:ascii="Verdana" w:hAnsi="Verdana"/>
          <w:b/>
        </w:rPr>
        <w:t>Allekirjoitu</w:t>
      </w:r>
      <w:r w:rsidR="00AF0596" w:rsidRPr="00E87195">
        <w:rPr>
          <w:rFonts w:ascii="Verdana" w:hAnsi="Verdana"/>
          <w:b/>
        </w:rPr>
        <w:t>k</w:t>
      </w:r>
      <w:r w:rsidRPr="00E87195">
        <w:rPr>
          <w:rFonts w:ascii="Verdana" w:hAnsi="Verdana"/>
          <w:b/>
        </w:rPr>
        <w:t>s</w:t>
      </w:r>
      <w:r w:rsidR="00AF0596" w:rsidRPr="00E87195">
        <w:rPr>
          <w:rFonts w:ascii="Verdana" w:hAnsi="Verdana"/>
          <w:b/>
        </w:rPr>
        <w:t>et</w:t>
      </w:r>
    </w:p>
    <w:p w:rsidR="00F751AF" w:rsidRPr="00E87195" w:rsidRDefault="00F751AF" w:rsidP="00F751AF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E87195">
        <w:rPr>
          <w:rFonts w:ascii="Verdana" w:hAnsi="Verdana"/>
        </w:rPr>
        <w:t>loppuraportin allekirjoittavat hakijatahon nimenkirjoitusoikeuden omaava henkilö sekä projektipäällikkö</w:t>
      </w:r>
    </w:p>
    <w:p w:rsidR="005D5ADF" w:rsidRPr="00E87195" w:rsidRDefault="005D5ADF" w:rsidP="00A87038">
      <w:pPr>
        <w:rPr>
          <w:rFonts w:ascii="Verdana" w:hAnsi="Verdana"/>
        </w:rPr>
      </w:pPr>
    </w:p>
    <w:sectPr w:rsidR="005D5ADF" w:rsidRPr="00E87195" w:rsidSect="00F03567">
      <w:headerReference w:type="default" r:id="rId7"/>
      <w:footerReference w:type="default" r:id="rId8"/>
      <w:pgSz w:w="11907" w:h="16840"/>
      <w:pgMar w:top="1134" w:right="1134" w:bottom="567" w:left="1134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77" w:rsidRDefault="006A0E77">
      <w:r>
        <w:separator/>
      </w:r>
    </w:p>
  </w:endnote>
  <w:endnote w:type="continuationSeparator" w:id="0">
    <w:p w:rsidR="006A0E77" w:rsidRDefault="006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A4" w:rsidRPr="001D08AA" w:rsidRDefault="008622D5">
    <w:pPr>
      <w:pStyle w:val="Alatunniste"/>
      <w:rPr>
        <w:rFonts w:ascii="Verdana" w:hAnsi="Verdana"/>
      </w:rPr>
    </w:pPr>
    <w:r w:rsidRPr="001D08AA">
      <w:rPr>
        <w:rFonts w:ascii="Verdana" w:hAnsi="Verdana"/>
      </w:rPr>
      <w:t>M</w:t>
    </w:r>
    <w:r w:rsidR="002375F3" w:rsidRPr="001D08AA">
      <w:rPr>
        <w:rFonts w:ascii="Verdana" w:hAnsi="Verdana"/>
      </w:rPr>
      <w:t xml:space="preserve">J </w:t>
    </w:r>
    <w:r w:rsidR="00815D12" w:rsidRPr="001D08AA">
      <w:rPr>
        <w:rFonts w:ascii="Verdana" w:hAnsi="Verdana"/>
      </w:rPr>
      <w:t>62</w:t>
    </w:r>
    <w:r w:rsidRPr="001D08AA">
      <w:rPr>
        <w:rFonts w:ascii="Verdana" w:hAnsi="Verdana"/>
      </w:rPr>
      <w:t>/20</w:t>
    </w:r>
    <w:r w:rsidR="00D7155C" w:rsidRPr="001D08AA">
      <w:rPr>
        <w:rFonts w:ascii="Verdana" w:hAnsi="Verdan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77" w:rsidRDefault="006A0E77">
      <w:r>
        <w:separator/>
      </w:r>
    </w:p>
  </w:footnote>
  <w:footnote w:type="continuationSeparator" w:id="0">
    <w:p w:rsidR="006A0E77" w:rsidRDefault="006A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C7" w:rsidRPr="001D08AA" w:rsidRDefault="00F822C7" w:rsidP="00F822C7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3C400A14" wp14:editId="7FCF636C">
          <wp:simplePos x="0" y="0"/>
          <wp:positionH relativeFrom="column">
            <wp:posOffset>-447675</wp:posOffset>
          </wp:positionH>
          <wp:positionV relativeFrom="paragraph">
            <wp:posOffset>-213995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8AA">
      <w:rPr>
        <w:rFonts w:ascii="Verdana" w:hAnsi="Verdana"/>
        <w:b/>
        <w:bCs/>
        <w:sz w:val="24"/>
        <w:szCs w:val="24"/>
      </w:rPr>
      <w:t xml:space="preserve">Alueiden kestävän kasvun ja </w:t>
    </w:r>
  </w:p>
  <w:p w:rsidR="00F822C7" w:rsidRPr="001D08AA" w:rsidRDefault="00F822C7" w:rsidP="00F822C7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1D08AA">
      <w:rPr>
        <w:rFonts w:ascii="Verdana" w:hAnsi="Verdana"/>
        <w:b/>
        <w:bCs/>
        <w:sz w:val="24"/>
        <w:szCs w:val="24"/>
      </w:rPr>
      <w:t xml:space="preserve">elinvoiman tukeminen </w:t>
    </w:r>
  </w:p>
  <w:p w:rsidR="00F822C7" w:rsidRPr="001D08AA" w:rsidRDefault="00F822C7" w:rsidP="00F822C7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1D08AA">
      <w:rPr>
        <w:rFonts w:ascii="Verdana" w:hAnsi="Verdana"/>
        <w:b/>
        <w:bCs/>
        <w:sz w:val="24"/>
        <w:szCs w:val="24"/>
      </w:rPr>
      <w:t>(AKKE)</w:t>
    </w:r>
  </w:p>
  <w:p w:rsidR="00F822C7" w:rsidRPr="001D08AA" w:rsidRDefault="00F822C7" w:rsidP="00F822C7">
    <w:pPr>
      <w:spacing w:line="246" w:lineRule="exact"/>
      <w:jc w:val="right"/>
      <w:rPr>
        <w:rFonts w:ascii="Verdana" w:hAnsi="Verdana"/>
        <w:sz w:val="24"/>
        <w:szCs w:val="24"/>
      </w:rPr>
    </w:pPr>
    <w:r w:rsidRPr="001D08AA">
      <w:rPr>
        <w:rFonts w:ascii="Verdana" w:hAnsi="Verdana"/>
        <w:sz w:val="24"/>
        <w:szCs w:val="24"/>
      </w:rPr>
      <w:t xml:space="preserve">Alueellinen selviytymissuunnitelma </w:t>
    </w:r>
  </w:p>
  <w:p w:rsidR="00F822C7" w:rsidRPr="001D08AA" w:rsidRDefault="00F822C7" w:rsidP="00F822C7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1D08AA">
      <w:rPr>
        <w:rFonts w:ascii="Verdana" w:hAnsi="Verdana"/>
        <w:b/>
        <w:bCs/>
        <w:sz w:val="24"/>
        <w:szCs w:val="24"/>
      </w:rPr>
      <w:t>EPKE</w:t>
    </w:r>
  </w:p>
  <w:p w:rsidR="00F822C7" w:rsidRPr="00E87195" w:rsidRDefault="00F822C7" w:rsidP="00F822C7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1D08AA">
      <w:rPr>
        <w:rFonts w:ascii="Verdana" w:hAnsi="Verdana"/>
        <w:b/>
        <w:bCs/>
        <w:sz w:val="24"/>
        <w:szCs w:val="24"/>
      </w:rPr>
      <w:t>Raportointi lump sum -hankkeissa</w:t>
    </w:r>
  </w:p>
  <w:p w:rsidR="00F822C7" w:rsidRPr="00E87195" w:rsidRDefault="00F822C7" w:rsidP="00F822C7">
    <w:pPr>
      <w:rPr>
        <w:rFonts w:ascii="Verdana" w:hAnsi="Verdana"/>
      </w:rPr>
    </w:pPr>
  </w:p>
  <w:p w:rsidR="00F822C7" w:rsidRDefault="00F822C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F7D90"/>
    <w:multiLevelType w:val="hybridMultilevel"/>
    <w:tmpl w:val="AAB0C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A7"/>
    <w:multiLevelType w:val="hybridMultilevel"/>
    <w:tmpl w:val="4E50C3A0"/>
    <w:lvl w:ilvl="0" w:tplc="23BEB1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4" w15:restartNumberingAfterBreak="0">
    <w:nsid w:val="41272451"/>
    <w:multiLevelType w:val="hybridMultilevel"/>
    <w:tmpl w:val="E108A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BE9"/>
    <w:multiLevelType w:val="hybridMultilevel"/>
    <w:tmpl w:val="C600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E63FA"/>
    <w:multiLevelType w:val="singleLevel"/>
    <w:tmpl w:val="8D4C3808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7" w15:restartNumberingAfterBreak="0">
    <w:nsid w:val="4E8F1480"/>
    <w:multiLevelType w:val="hybridMultilevel"/>
    <w:tmpl w:val="E3EC82EC"/>
    <w:lvl w:ilvl="0" w:tplc="9A1CAB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90F8D"/>
    <w:rsid w:val="000A24DC"/>
    <w:rsid w:val="000D7C4F"/>
    <w:rsid w:val="000E76C1"/>
    <w:rsid w:val="001317AC"/>
    <w:rsid w:val="0015628E"/>
    <w:rsid w:val="001565D8"/>
    <w:rsid w:val="0016479B"/>
    <w:rsid w:val="001A542B"/>
    <w:rsid w:val="001B5EB0"/>
    <w:rsid w:val="001D08AA"/>
    <w:rsid w:val="002078A2"/>
    <w:rsid w:val="00213310"/>
    <w:rsid w:val="00216810"/>
    <w:rsid w:val="002213B7"/>
    <w:rsid w:val="002375F3"/>
    <w:rsid w:val="00252362"/>
    <w:rsid w:val="002658BD"/>
    <w:rsid w:val="002C293E"/>
    <w:rsid w:val="003520AA"/>
    <w:rsid w:val="00352357"/>
    <w:rsid w:val="003666DF"/>
    <w:rsid w:val="00366C3C"/>
    <w:rsid w:val="00377BBD"/>
    <w:rsid w:val="003B390E"/>
    <w:rsid w:val="00415CA9"/>
    <w:rsid w:val="004761CE"/>
    <w:rsid w:val="004A7F76"/>
    <w:rsid w:val="005016E4"/>
    <w:rsid w:val="00504F49"/>
    <w:rsid w:val="00510B73"/>
    <w:rsid w:val="005232A6"/>
    <w:rsid w:val="00525704"/>
    <w:rsid w:val="00530636"/>
    <w:rsid w:val="005554B3"/>
    <w:rsid w:val="00584E02"/>
    <w:rsid w:val="005A4590"/>
    <w:rsid w:val="005B3E45"/>
    <w:rsid w:val="005D1C63"/>
    <w:rsid w:val="005D5ADF"/>
    <w:rsid w:val="006742E7"/>
    <w:rsid w:val="006A0E77"/>
    <w:rsid w:val="006B7862"/>
    <w:rsid w:val="006C17D4"/>
    <w:rsid w:val="006F1337"/>
    <w:rsid w:val="00751AB8"/>
    <w:rsid w:val="00757493"/>
    <w:rsid w:val="007D5EBC"/>
    <w:rsid w:val="008117A9"/>
    <w:rsid w:val="00815D12"/>
    <w:rsid w:val="00816882"/>
    <w:rsid w:val="008622D5"/>
    <w:rsid w:val="00872F1C"/>
    <w:rsid w:val="008E1E71"/>
    <w:rsid w:val="008E72C7"/>
    <w:rsid w:val="009012ED"/>
    <w:rsid w:val="009034B0"/>
    <w:rsid w:val="00931B26"/>
    <w:rsid w:val="009729B5"/>
    <w:rsid w:val="00A87038"/>
    <w:rsid w:val="00A95111"/>
    <w:rsid w:val="00AA3B8F"/>
    <w:rsid w:val="00AA4C82"/>
    <w:rsid w:val="00AC0F91"/>
    <w:rsid w:val="00AC2116"/>
    <w:rsid w:val="00AD528C"/>
    <w:rsid w:val="00AE2F58"/>
    <w:rsid w:val="00AE66E7"/>
    <w:rsid w:val="00AF0596"/>
    <w:rsid w:val="00B22A2A"/>
    <w:rsid w:val="00B55DC5"/>
    <w:rsid w:val="00B80F48"/>
    <w:rsid w:val="00B94F03"/>
    <w:rsid w:val="00BC6E1B"/>
    <w:rsid w:val="00C45E35"/>
    <w:rsid w:val="00C4763A"/>
    <w:rsid w:val="00C75FA2"/>
    <w:rsid w:val="00C81A59"/>
    <w:rsid w:val="00C82DFF"/>
    <w:rsid w:val="00C91DA8"/>
    <w:rsid w:val="00CD094F"/>
    <w:rsid w:val="00CD3144"/>
    <w:rsid w:val="00D02B3E"/>
    <w:rsid w:val="00D7155C"/>
    <w:rsid w:val="00DA2C5E"/>
    <w:rsid w:val="00DB212B"/>
    <w:rsid w:val="00DD5DA6"/>
    <w:rsid w:val="00E87195"/>
    <w:rsid w:val="00E942E3"/>
    <w:rsid w:val="00EA0AF1"/>
    <w:rsid w:val="00EB63D9"/>
    <w:rsid w:val="00ED1005"/>
    <w:rsid w:val="00ED3A34"/>
    <w:rsid w:val="00EE6BC2"/>
    <w:rsid w:val="00F03567"/>
    <w:rsid w:val="00F07418"/>
    <w:rsid w:val="00F422D2"/>
    <w:rsid w:val="00F46444"/>
    <w:rsid w:val="00F51395"/>
    <w:rsid w:val="00F65953"/>
    <w:rsid w:val="00F67024"/>
    <w:rsid w:val="00F706FE"/>
    <w:rsid w:val="00F751AF"/>
    <w:rsid w:val="00F822C7"/>
    <w:rsid w:val="00F94EAC"/>
    <w:rsid w:val="00FA2747"/>
    <w:rsid w:val="00FC489D"/>
    <w:rsid w:val="00FC50A4"/>
    <w:rsid w:val="00FD232F"/>
    <w:rsid w:val="00FE3091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5E31-447F-40F3-9D21-C892C94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ali"/>
    <w:rsid w:val="00090F8D"/>
    <w:pPr>
      <w:autoSpaceDE w:val="0"/>
      <w:autoSpaceDN w:val="0"/>
    </w:pPr>
    <w:rPr>
      <w:rFonts w:ascii="Trebuchet MS" w:eastAsiaTheme="minorHAnsi" w:hAnsi="Trebuchet MS" w:cs="Calibri"/>
      <w:color w:val="000000"/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090F8D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B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LOPPURAPORTTI</vt:lpstr>
    </vt:vector>
  </TitlesOfParts>
  <Company>EP:n Liitto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Ollikkala ja Rinta-Jouppi</dc:creator>
  <cp:keywords/>
  <dc:description>3/98</dc:description>
  <cp:lastModifiedBy>Mäki Outi</cp:lastModifiedBy>
  <cp:revision>11</cp:revision>
  <cp:lastPrinted>2020-12-01T12:49:00Z</cp:lastPrinted>
  <dcterms:created xsi:type="dcterms:W3CDTF">2020-12-01T11:29:00Z</dcterms:created>
  <dcterms:modified xsi:type="dcterms:W3CDTF">2020-12-04T09:41:00Z</dcterms:modified>
</cp:coreProperties>
</file>